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252"/>
      </w:tblGrid>
      <w:tr w:rsidR="00820865" w:rsidRPr="00183641" w:rsidTr="00820865">
        <w:tc>
          <w:tcPr>
            <w:tcW w:w="5250" w:type="dxa"/>
          </w:tcPr>
          <w:p w:rsidR="00820865" w:rsidRPr="00183641" w:rsidRDefault="00820865" w:rsidP="008208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865" w:rsidRPr="00183641" w:rsidRDefault="00820865" w:rsidP="000F3FA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820865" w:rsidRDefault="00820865" w:rsidP="000F3FA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Директор МКОУ </w:t>
            </w:r>
          </w:p>
          <w:p w:rsidR="00820865" w:rsidRPr="00183641" w:rsidRDefault="00820865" w:rsidP="000F3FA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183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Большемуртинская</w:t>
            </w:r>
            <w:proofErr w:type="spellEnd"/>
            <w:r w:rsidRPr="00183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СОШ №2»</w:t>
            </w:r>
          </w:p>
          <w:p w:rsidR="00820865" w:rsidRPr="00183641" w:rsidRDefault="00820865" w:rsidP="000F3FA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20865" w:rsidRPr="00183641" w:rsidRDefault="00820865" w:rsidP="000F3FA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3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А.А. Григорьева</w:t>
            </w:r>
          </w:p>
          <w:p w:rsidR="00820865" w:rsidRPr="00183641" w:rsidRDefault="00820865" w:rsidP="000F3FA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№       от      </w:t>
            </w:r>
            <w:r w:rsidRPr="001836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.11.2021</w:t>
            </w:r>
          </w:p>
        </w:tc>
      </w:tr>
    </w:tbl>
    <w:p w:rsidR="00817E89" w:rsidRDefault="00817E89" w:rsidP="00845D55">
      <w:pPr>
        <w:spacing w:after="0"/>
        <w:rPr>
          <w:rFonts w:ascii="Times New Roman" w:hAnsi="Times New Roman"/>
          <w:sz w:val="24"/>
          <w:szCs w:val="24"/>
        </w:rPr>
      </w:pPr>
    </w:p>
    <w:p w:rsidR="00820865" w:rsidRDefault="00797AD5" w:rsidP="00820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89A">
        <w:rPr>
          <w:rFonts w:ascii="Times New Roman" w:hAnsi="Times New Roman"/>
          <w:b/>
          <w:sz w:val="24"/>
          <w:szCs w:val="24"/>
        </w:rPr>
        <w:t>П</w:t>
      </w:r>
      <w:r w:rsidR="00817E89" w:rsidRPr="0055089A">
        <w:rPr>
          <w:rFonts w:ascii="Times New Roman" w:hAnsi="Times New Roman"/>
          <w:b/>
          <w:sz w:val="24"/>
          <w:szCs w:val="24"/>
        </w:rPr>
        <w:t>лан мероприятий,</w:t>
      </w:r>
    </w:p>
    <w:p w:rsidR="00567FF0" w:rsidRDefault="00817E89" w:rsidP="008208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89A">
        <w:rPr>
          <w:rFonts w:ascii="Times New Roman" w:hAnsi="Times New Roman"/>
          <w:b/>
          <w:sz w:val="24"/>
          <w:szCs w:val="24"/>
        </w:rPr>
        <w:t xml:space="preserve"> направленных на формирование и оценку </w:t>
      </w:r>
      <w:r w:rsidR="0055089A" w:rsidRPr="0055089A">
        <w:rPr>
          <w:rFonts w:ascii="Times New Roman" w:hAnsi="Times New Roman"/>
          <w:b/>
          <w:sz w:val="24"/>
          <w:szCs w:val="24"/>
        </w:rPr>
        <w:t>функциональной грамотности</w:t>
      </w:r>
      <w:r w:rsidRPr="0055089A">
        <w:rPr>
          <w:rFonts w:ascii="Times New Roman" w:hAnsi="Times New Roman"/>
          <w:b/>
          <w:sz w:val="24"/>
          <w:szCs w:val="24"/>
        </w:rPr>
        <w:t xml:space="preserve"> </w:t>
      </w:r>
      <w:r w:rsidR="0055089A" w:rsidRPr="0055089A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BD022E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BD022E">
        <w:rPr>
          <w:rFonts w:ascii="Times New Roman" w:hAnsi="Times New Roman"/>
          <w:b/>
          <w:sz w:val="24"/>
          <w:szCs w:val="24"/>
        </w:rPr>
        <w:t>Большемуртинская</w:t>
      </w:r>
      <w:proofErr w:type="spellEnd"/>
      <w:r w:rsidR="00BD022E">
        <w:rPr>
          <w:rFonts w:ascii="Times New Roman" w:hAnsi="Times New Roman"/>
          <w:b/>
          <w:sz w:val="24"/>
          <w:szCs w:val="24"/>
        </w:rPr>
        <w:t xml:space="preserve"> СОШ №2»</w:t>
      </w:r>
      <w:r w:rsidR="00BC57D0" w:rsidRPr="0055089A">
        <w:rPr>
          <w:rFonts w:ascii="Times New Roman" w:hAnsi="Times New Roman"/>
          <w:b/>
          <w:sz w:val="24"/>
          <w:szCs w:val="24"/>
        </w:rPr>
        <w:t xml:space="preserve"> </w:t>
      </w:r>
    </w:p>
    <w:p w:rsidR="00817E89" w:rsidRPr="0055089A" w:rsidRDefault="00817E89" w:rsidP="00817E89">
      <w:pPr>
        <w:jc w:val="center"/>
        <w:rPr>
          <w:rFonts w:ascii="Times New Roman" w:hAnsi="Times New Roman"/>
          <w:b/>
          <w:sz w:val="24"/>
          <w:szCs w:val="24"/>
        </w:rPr>
      </w:pPr>
      <w:r w:rsidRPr="0055089A"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152DCB" w:rsidRPr="00152DCB" w:rsidRDefault="00152DCB" w:rsidP="00BC57D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52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обучающихся.</w:t>
      </w:r>
    </w:p>
    <w:p w:rsidR="00BC57D0" w:rsidRPr="00BC57D0" w:rsidRDefault="00BC57D0" w:rsidP="00BC57D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517EB" w:rsidRDefault="000517EB" w:rsidP="000517EB">
      <w:pPr>
        <w:pStyle w:val="a4"/>
        <w:numPr>
          <w:ilvl w:val="0"/>
          <w:numId w:val="1"/>
        </w:num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профессиональную компетентность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 функциональной грамотности.</w:t>
      </w:r>
    </w:p>
    <w:p w:rsidR="000517EB" w:rsidRDefault="000517EB" w:rsidP="000517E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BC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</w:t>
      </w:r>
      <w:proofErr w:type="gramEnd"/>
      <w:r w:rsidRPr="00BC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функциональной грамотности</w:t>
      </w:r>
      <w:r w:rsidRPr="00BC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0656FA" w:rsidRPr="000656FA" w:rsidRDefault="000656FA" w:rsidP="000656F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0656FA" w:rsidRDefault="000517EB" w:rsidP="009C55B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диагностику </w:t>
      </w:r>
      <w:proofErr w:type="spellStart"/>
      <w:r w:rsidR="000656FA" w:rsidRPr="000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0656FA" w:rsidRPr="000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обучающихся.</w:t>
      </w:r>
    </w:p>
    <w:p w:rsidR="00BC57D0" w:rsidRDefault="00BC57D0" w:rsidP="00BC57D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96" w:type="dxa"/>
        <w:tblInd w:w="-714" w:type="dxa"/>
        <w:tblLook w:val="04A0" w:firstRow="1" w:lastRow="0" w:firstColumn="1" w:lastColumn="0" w:noHBand="0" w:noVBand="1"/>
      </w:tblPr>
      <w:tblGrid>
        <w:gridCol w:w="636"/>
        <w:gridCol w:w="3077"/>
        <w:gridCol w:w="1455"/>
        <w:gridCol w:w="3406"/>
        <w:gridCol w:w="1722"/>
      </w:tblGrid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мероприятий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r w:rsidR="00A81D2A">
              <w:rPr>
                <w:rFonts w:ascii="Times New Roman" w:hAnsi="Times New Roman"/>
                <w:sz w:val="24"/>
                <w:szCs w:val="24"/>
                <w:lang w:eastAsia="en-US"/>
              </w:rPr>
              <w:t>и утверждение плана мероприятий</w:t>
            </w: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направленных на формирование и оценку функциональной грамотности обучающихся на 2021-2022 учебный год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27.12</w:t>
            </w: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.2021г.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Разработан и утвержден школьный план мероприятий ,   направленных на формирование и оценку функциональной  грамотности обучающихся  на 2021-2022 учебный год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820865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методического совещания с руководителями ШМО по вопросам организации работы ОО по повышению функциональной грамотности обучающихся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820865">
              <w:rPr>
                <w:rFonts w:ascii="Times New Roman" w:hAnsi="Times New Roman"/>
                <w:sz w:val="24"/>
                <w:szCs w:val="24"/>
                <w:lang w:eastAsia="en-US"/>
              </w:rPr>
              <w:t>15.01</w:t>
            </w: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 w:rsidR="0082086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 единый алгоритм методического сопровождения формирования функциональной грамотности школьников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820865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с открытым банком заданий по формированию и оценки ФГ обучающихся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2021-2022 учебного года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2C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на порталах</w:t>
            </w:r>
          </w:p>
          <w:p w:rsidR="002103D9" w:rsidRPr="0055089A" w:rsidRDefault="002A0D18" w:rsidP="002C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2103D9" w:rsidRPr="0055089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https://fg.resh.edu.ru/</w:t>
              </w:r>
            </w:hyperlink>
          </w:p>
          <w:p w:rsidR="002103D9" w:rsidRPr="0055089A" w:rsidRDefault="002A0D18" w:rsidP="002C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2103D9" w:rsidRPr="0055089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https://media.prosv.ru/fg/</w:t>
              </w:r>
            </w:hyperlink>
            <w:r w:rsidR="002103D9"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</w:t>
            </w:r>
          </w:p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в учебный процесс заданий банков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820865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родительских консультаций по вопросам формирования </w:t>
            </w: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функциональной грамотности обучающихся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820865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 2022</w:t>
            </w:r>
            <w:r w:rsidR="002103D9"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обучающихся ознакомлены с вопросами функциональной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820865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банка заданий для формирования</w:t>
            </w:r>
          </w:p>
          <w:p w:rsidR="002103D9" w:rsidRPr="0055089A" w:rsidRDefault="002103D9" w:rsidP="00490A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функциональной грамотности</w:t>
            </w:r>
          </w:p>
          <w:p w:rsidR="002103D9" w:rsidRPr="0055089A" w:rsidRDefault="002103D9" w:rsidP="002C49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2021-2022 учебного года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 банк заданий для формирования функциональной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820865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745E0B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  <w:r w:rsidR="002103D9"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педагогов в </w:t>
            </w:r>
            <w:proofErr w:type="spellStart"/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, методических совещаниях по вопросам по вопросам внедрения в учебный процесс банка заданий для оценки функциональной грамотности формирования функциональной грамотности</w:t>
            </w:r>
            <w:r w:rsidR="00A81D2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ознакомлены с вариантами включения заданий для оценки функциональной грамотности в учебные занятия , мастер классы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  <w:r w:rsidR="00E445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745E0B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  <w:r w:rsidR="002103D9"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A81D2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Ведение разделов по функ</w:t>
            </w:r>
            <w:r w:rsidR="00A81D2A">
              <w:rPr>
                <w:rFonts w:ascii="Times New Roman" w:hAnsi="Times New Roman"/>
                <w:sz w:val="24"/>
                <w:szCs w:val="24"/>
                <w:lang w:eastAsia="en-US"/>
              </w:rPr>
              <w:t>циональной грамотности на сайте</w:t>
            </w: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1D2A">
              <w:rPr>
                <w:rFonts w:ascii="Times New Roman" w:hAnsi="Times New Roman"/>
                <w:sz w:val="24"/>
                <w:szCs w:val="24"/>
                <w:lang w:eastAsia="en-US"/>
              </w:rPr>
              <w:t>школы.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745E0B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Действующий информационно методический ресурс по вопросам формирования и оценки функциональной грамотности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A81D2A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745E0B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Отчет о количестве педагогов, прошедших повышение квалификации по вопросам формирования и оценки  функциональной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  <w:r w:rsidR="00E445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УВР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A81D2A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2C49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диагностики на выявление уровня </w:t>
            </w:r>
            <w:proofErr w:type="spellStart"/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читател</w:t>
            </w:r>
            <w:r w:rsidR="00745E0B">
              <w:rPr>
                <w:rFonts w:ascii="Times New Roman" w:hAnsi="Times New Roman"/>
                <w:sz w:val="24"/>
                <w:szCs w:val="24"/>
                <w:lang w:eastAsia="en-US"/>
              </w:rPr>
              <w:t>ьской грамотности у обучающихся.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745E0B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 по результатам диагностики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745E0B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A0D18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A8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обучающихся школы в конкурсах, олимпиадах по развитию функциональной</w:t>
            </w:r>
          </w:p>
          <w:p w:rsidR="002103D9" w:rsidRPr="0055089A" w:rsidRDefault="002103D9" w:rsidP="00A8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грамотности разных возрастных групп</w:t>
            </w:r>
            <w:r w:rsidR="00A81D2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участия обучающихся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A81D2A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A0D18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реализация индивидуальных проектов обучающихся </w:t>
            </w:r>
            <w:r w:rsidR="00490ADD">
              <w:rPr>
                <w:rFonts w:ascii="Times New Roman" w:hAnsi="Times New Roman"/>
                <w:sz w:val="24"/>
                <w:szCs w:val="24"/>
                <w:lang w:eastAsia="en-US"/>
              </w:rPr>
              <w:t>9,</w:t>
            </w: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10 класса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A81D2A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  <w:r w:rsidR="002103D9"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защиты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2103D9" w:rsidRPr="0055089A" w:rsidTr="002C49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A0D18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2C49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мониторинговых работ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  <w:r w:rsidR="00E445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2022</w:t>
            </w:r>
          </w:p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 по итогам работы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9" w:rsidRPr="0055089A" w:rsidRDefault="002103D9" w:rsidP="00490AD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8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</w:tbl>
    <w:p w:rsidR="00817E89" w:rsidRPr="0055089A" w:rsidRDefault="00817E89" w:rsidP="00817E89">
      <w:pPr>
        <w:rPr>
          <w:rFonts w:ascii="Times New Roman" w:hAnsi="Times New Roman"/>
          <w:sz w:val="24"/>
          <w:szCs w:val="24"/>
        </w:rPr>
      </w:pPr>
    </w:p>
    <w:p w:rsidR="00817E89" w:rsidRPr="0055089A" w:rsidRDefault="00817E89" w:rsidP="00817E89">
      <w:pPr>
        <w:rPr>
          <w:sz w:val="24"/>
          <w:szCs w:val="24"/>
        </w:rPr>
      </w:pPr>
    </w:p>
    <w:p w:rsidR="00817E89" w:rsidRPr="0055089A" w:rsidRDefault="00817E89" w:rsidP="0081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E89" w:rsidRPr="0055089A" w:rsidRDefault="00817E89" w:rsidP="00817E8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7E89" w:rsidRPr="0055089A" w:rsidRDefault="00817E89" w:rsidP="0081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E89" w:rsidRPr="0055089A" w:rsidRDefault="00817E89" w:rsidP="0081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E89" w:rsidRPr="0055089A" w:rsidRDefault="00817E89" w:rsidP="0081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E89" w:rsidRPr="0055089A" w:rsidRDefault="00817E89" w:rsidP="0081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67F" w:rsidRPr="0055089A" w:rsidRDefault="00B6067F">
      <w:pPr>
        <w:rPr>
          <w:sz w:val="24"/>
          <w:szCs w:val="24"/>
        </w:rPr>
      </w:pPr>
    </w:p>
    <w:sectPr w:rsidR="00B6067F" w:rsidRPr="0055089A" w:rsidSect="005508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7381"/>
    <w:multiLevelType w:val="hybridMultilevel"/>
    <w:tmpl w:val="33A80CB8"/>
    <w:lvl w:ilvl="0" w:tplc="6A4A08B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83"/>
    <w:rsid w:val="000517EB"/>
    <w:rsid w:val="000656FA"/>
    <w:rsid w:val="00152DCB"/>
    <w:rsid w:val="001C22D8"/>
    <w:rsid w:val="002103D9"/>
    <w:rsid w:val="00291BD7"/>
    <w:rsid w:val="002A0D18"/>
    <w:rsid w:val="002C49C1"/>
    <w:rsid w:val="00490ADD"/>
    <w:rsid w:val="0055089A"/>
    <w:rsid w:val="00567FF0"/>
    <w:rsid w:val="005D0483"/>
    <w:rsid w:val="00745E0B"/>
    <w:rsid w:val="00757BCF"/>
    <w:rsid w:val="00771398"/>
    <w:rsid w:val="00797AD5"/>
    <w:rsid w:val="00817E89"/>
    <w:rsid w:val="00820865"/>
    <w:rsid w:val="00845D55"/>
    <w:rsid w:val="008B17FB"/>
    <w:rsid w:val="00A81D2A"/>
    <w:rsid w:val="00A84B24"/>
    <w:rsid w:val="00B6067F"/>
    <w:rsid w:val="00B747FA"/>
    <w:rsid w:val="00BC57D0"/>
    <w:rsid w:val="00BD022E"/>
    <w:rsid w:val="00BE78B3"/>
    <w:rsid w:val="00BF65D0"/>
    <w:rsid w:val="00E44536"/>
    <w:rsid w:val="00E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E5C"/>
  <w15:chartTrackingRefBased/>
  <w15:docId w15:val="{307B776F-00EA-496C-A1D7-5CC7F44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Основной текст с отступом Знак1"/>
    <w:basedOn w:val="a1"/>
    <w:uiPriority w:val="39"/>
    <w:rsid w:val="00817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57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139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fg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2</cp:revision>
  <cp:lastPrinted>2021-12-13T03:16:00Z</cp:lastPrinted>
  <dcterms:created xsi:type="dcterms:W3CDTF">2021-12-30T08:25:00Z</dcterms:created>
  <dcterms:modified xsi:type="dcterms:W3CDTF">2021-12-30T08:25:00Z</dcterms:modified>
</cp:coreProperties>
</file>